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FB" w:rsidRDefault="000672F5" w:rsidP="000672F5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95350" cy="8953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F5" w:rsidRP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0672F5">
        <w:rPr>
          <w:rFonts w:ascii="Times New Roman" w:hAnsi="Times New Roman" w:cs="Times New Roman"/>
          <w:b/>
          <w:spacing w:val="60"/>
          <w:sz w:val="40"/>
          <w:szCs w:val="40"/>
        </w:rPr>
        <w:t>РАСПОРЯЖЕНИЕ</w:t>
      </w:r>
    </w:p>
    <w:p w:rsidR="000672F5" w:rsidRP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2F5">
        <w:rPr>
          <w:rFonts w:ascii="Times New Roman" w:hAnsi="Times New Roman" w:cs="Times New Roman"/>
          <w:b/>
          <w:sz w:val="26"/>
          <w:szCs w:val="26"/>
        </w:rPr>
        <w:t>ПРЕДСЕДАТЕЛЯ ДУМЫ СТАВРОПОЛЬСКОГО КРАЯ</w:t>
      </w:r>
    </w:p>
    <w:p w:rsid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72F5" w:rsidRPr="000672F5" w:rsidRDefault="000672F5" w:rsidP="00067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F5">
        <w:rPr>
          <w:rFonts w:ascii="Times New Roman" w:hAnsi="Times New Roman" w:cs="Times New Roman"/>
          <w:b/>
          <w:sz w:val="28"/>
          <w:szCs w:val="28"/>
        </w:rPr>
        <w:t>О проекте закона Ставропольского края № 592-6</w:t>
      </w:r>
    </w:p>
    <w:p w:rsidR="000672F5" w:rsidRP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2F5"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изменений в Закон Ставропольского края </w:t>
      </w:r>
    </w:p>
    <w:p w:rsidR="000672F5" w:rsidRP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F5">
        <w:rPr>
          <w:rFonts w:ascii="Times New Roman" w:hAnsi="Times New Roman" w:cs="Times New Roman"/>
          <w:b/>
          <w:bCs/>
          <w:sz w:val="28"/>
          <w:szCs w:val="28"/>
        </w:rPr>
        <w:t xml:space="preserve">"О наделении органов местного самоуправления муниципальных районов </w:t>
      </w:r>
      <w:r w:rsidRPr="000672F5">
        <w:rPr>
          <w:rFonts w:ascii="Times New Roman" w:hAnsi="Times New Roman" w:cs="Times New Roman"/>
          <w:b/>
          <w:bCs/>
          <w:spacing w:val="-4"/>
          <w:sz w:val="28"/>
          <w:szCs w:val="28"/>
        </w:rPr>
        <w:t>и городских округов в Ставропольском крае отдельными государстве</w:t>
      </w:r>
      <w:r w:rsidRPr="000672F5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0672F5">
        <w:rPr>
          <w:rFonts w:ascii="Times New Roman" w:hAnsi="Times New Roman" w:cs="Times New Roman"/>
          <w:b/>
          <w:bCs/>
          <w:spacing w:val="-4"/>
          <w:sz w:val="28"/>
          <w:szCs w:val="28"/>
        </w:rPr>
        <w:t>ными</w:t>
      </w:r>
      <w:r w:rsidRPr="000672F5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полномочиями Ставропольского края по созданию и организации де</w:t>
      </w:r>
      <w:r w:rsidRPr="000672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672F5">
        <w:rPr>
          <w:rFonts w:ascii="Times New Roman" w:hAnsi="Times New Roman" w:cs="Times New Roman"/>
          <w:b/>
          <w:bCs/>
          <w:sz w:val="28"/>
          <w:szCs w:val="28"/>
        </w:rPr>
        <w:t>тельности комиссий по делам несовершеннолетних и защите их прав"</w:t>
      </w:r>
    </w:p>
    <w:p w:rsidR="000672F5" w:rsidRP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F5" w:rsidRPr="000672F5" w:rsidRDefault="000672F5" w:rsidP="00067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F5" w:rsidRPr="000672F5" w:rsidRDefault="000672F5" w:rsidP="00067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672F5">
        <w:rPr>
          <w:rFonts w:ascii="Times New Roman" w:hAnsi="Times New Roman" w:cs="Times New Roman"/>
          <w:sz w:val="28"/>
          <w:szCs w:val="28"/>
        </w:rPr>
        <w:t xml:space="preserve">1. Принять к рассмотрению проект закона Ставропольского края № 592-6 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Закон Ставропольского края "О наделении органов местного самоуправления муниципальных районов и городских округов в Ста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ропольском крае отдельными государственными полномочиями Ставр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польского края по созданию и организации деятельности комиссий по делам несовершенн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0672F5">
        <w:rPr>
          <w:rFonts w:ascii="Times New Roman" w:hAnsi="Times New Roman" w:cs="Times New Roman"/>
          <w:bCs/>
          <w:spacing w:val="-4"/>
          <w:sz w:val="28"/>
          <w:szCs w:val="28"/>
        </w:rPr>
        <w:t>летних и защите их прав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", внесенный Губернатором Ставропольского края Вл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 xml:space="preserve">димировым В.В., </w:t>
      </w:r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направить данный проект закона </w:t>
      </w:r>
      <w:bookmarkStart w:id="0" w:name="ТекстовоеПоле1"/>
      <w:r w:rsidRPr="000672F5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депутатам Думы Ставрополь-ского края, в комитеты Думы Ставропольского края, Губернатору Ставропольского края, в Правительство Ставропольского края, </w:t>
      </w:r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>представительные органы местного самоуправления муниципальных образований Ставропольского края, Ассоциацию "Совет муниципальных образований Ставропольского края"</w:t>
      </w:r>
      <w:r w:rsidRPr="000672F5">
        <w:rPr>
          <w:rFonts w:ascii="Times New Roman" w:eastAsia="Calibri" w:hAnsi="Times New Roman" w:cs="Times New Roman"/>
          <w:noProof/>
          <w:spacing w:val="-4"/>
          <w:sz w:val="28"/>
          <w:szCs w:val="28"/>
        </w:rPr>
        <w:t xml:space="preserve"> </w:t>
      </w:r>
      <w:bookmarkEnd w:id="0"/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>для представления отзывов, замечаний и предложений, на заключение в правовое управление аппарата Думы Ставропольского края, а также прокурору Ставр</w:t>
      </w:r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>польского края, в Главное управление Министерства юстиции Российской Фед</w:t>
      </w:r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0672F5">
        <w:rPr>
          <w:rFonts w:ascii="Times New Roman" w:eastAsia="Calibri" w:hAnsi="Times New Roman" w:cs="Times New Roman"/>
          <w:spacing w:val="-4"/>
          <w:sz w:val="28"/>
          <w:szCs w:val="28"/>
        </w:rPr>
        <w:t>рации по Ставропольскому краю.</w:t>
      </w:r>
    </w:p>
    <w:p w:rsidR="000672F5" w:rsidRPr="000672F5" w:rsidRDefault="000672F5" w:rsidP="00067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672F5">
        <w:rPr>
          <w:rFonts w:ascii="Times New Roman" w:eastAsia="Calibri" w:hAnsi="Times New Roman" w:cs="Times New Roman"/>
          <w:spacing w:val="-2"/>
          <w:sz w:val="28"/>
          <w:szCs w:val="28"/>
        </w:rPr>
        <w:t>2. На основании абзаца второго пункта 3 статьи 7 Закона Ставропольского края "О порядке принятия законов Ставропольского края" установить, что отз</w:t>
      </w:r>
      <w:r w:rsidRPr="000672F5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0672F5">
        <w:rPr>
          <w:rFonts w:ascii="Times New Roman" w:eastAsia="Calibri" w:hAnsi="Times New Roman" w:cs="Times New Roman"/>
          <w:spacing w:val="-2"/>
          <w:sz w:val="28"/>
          <w:szCs w:val="28"/>
        </w:rPr>
        <w:t>вы, замечания и предложения к проект</w:t>
      </w:r>
      <w:bookmarkStart w:id="1" w:name="_GoBack"/>
      <w:bookmarkEnd w:id="1"/>
      <w:r w:rsidRPr="000672F5">
        <w:rPr>
          <w:rFonts w:ascii="Times New Roman" w:eastAsia="Calibri" w:hAnsi="Times New Roman" w:cs="Times New Roman"/>
          <w:spacing w:val="-2"/>
          <w:sz w:val="28"/>
          <w:szCs w:val="28"/>
        </w:rPr>
        <w:t>у закона представляются до 14 декабря 2020 года.</w:t>
      </w:r>
    </w:p>
    <w:p w:rsidR="000672F5" w:rsidRPr="000672F5" w:rsidRDefault="000672F5" w:rsidP="000672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72F5">
        <w:rPr>
          <w:rFonts w:ascii="Times New Roman" w:hAnsi="Times New Roman" w:cs="Times New Roman"/>
          <w:spacing w:val="-4"/>
          <w:sz w:val="28"/>
          <w:szCs w:val="28"/>
        </w:rPr>
        <w:t>3. Назначить ответственным за подготовку проекта закона к рассмотр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нию на заседании Думы Ставропольского края комитет Думы Ставропольского края по казачеству, безопасности, межпарламентским связям и общественным объедин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672F5">
        <w:rPr>
          <w:rFonts w:ascii="Times New Roman" w:hAnsi="Times New Roman" w:cs="Times New Roman"/>
          <w:spacing w:val="-4"/>
          <w:sz w:val="28"/>
          <w:szCs w:val="28"/>
        </w:rPr>
        <w:t>ниям.</w:t>
      </w:r>
    </w:p>
    <w:p w:rsidR="000672F5" w:rsidRPr="000672F5" w:rsidRDefault="000672F5" w:rsidP="0006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2F5" w:rsidRPr="000672F5" w:rsidRDefault="000672F5" w:rsidP="0006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2F5" w:rsidRDefault="000672F5" w:rsidP="00067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</w:r>
      <w:r w:rsidRPr="000672F5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0672F5">
        <w:rPr>
          <w:rFonts w:ascii="Times New Roman" w:hAnsi="Times New Roman" w:cs="Times New Roman"/>
          <w:sz w:val="28"/>
          <w:szCs w:val="28"/>
        </w:rPr>
        <w:t>Ягубов</w:t>
      </w:r>
      <w:proofErr w:type="spellEnd"/>
    </w:p>
    <w:p w:rsidR="000672F5" w:rsidRDefault="000672F5" w:rsidP="0006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2F5" w:rsidRDefault="000672F5" w:rsidP="0006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 </w:t>
      </w:r>
    </w:p>
    <w:p w:rsidR="000672F5" w:rsidRDefault="000672F5" w:rsidP="0006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2020 года </w:t>
      </w:r>
    </w:p>
    <w:p w:rsidR="000672F5" w:rsidRPr="000672F5" w:rsidRDefault="000672F5" w:rsidP="00067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 216-р</w:t>
      </w:r>
    </w:p>
    <w:sectPr w:rsidR="000672F5" w:rsidRPr="000672F5" w:rsidSect="000672F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F5"/>
    <w:rsid w:val="000672F5"/>
    <w:rsid w:val="007A1B02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78D8-FFAA-4430-A76B-BC8B96BE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И.А.</dc:creator>
  <cp:keywords/>
  <dc:description/>
  <cp:lastModifiedBy>Миронова И.А.</cp:lastModifiedBy>
  <cp:revision>3</cp:revision>
  <dcterms:created xsi:type="dcterms:W3CDTF">2020-12-10T13:43:00Z</dcterms:created>
  <dcterms:modified xsi:type="dcterms:W3CDTF">2020-12-10T13:46:00Z</dcterms:modified>
</cp:coreProperties>
</file>